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0F" w:rsidRDefault="006B240F" w:rsidP="006B240F">
      <w:pPr>
        <w:ind w:left="1980"/>
        <w:jc w:val="both"/>
      </w:pPr>
      <w:r>
        <w:t>Kivágandó történetkártyák:</w:t>
      </w:r>
    </w:p>
    <w:tbl>
      <w:tblPr>
        <w:tblStyle w:val="11"/>
        <w:tblW w:w="15045" w:type="dxa"/>
        <w:tblInd w:w="-9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62"/>
        <w:gridCol w:w="3761"/>
        <w:gridCol w:w="3761"/>
        <w:gridCol w:w="3761"/>
      </w:tblGrid>
      <w:tr w:rsidR="006B240F" w:rsidTr="00F07306">
        <w:trPr>
          <w:trHeight w:val="3330"/>
        </w:trPr>
        <w:tc>
          <w:tcPr>
            <w:tcW w:w="376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1. Történet: Hétvége van – szép az idő, és nincs sok házi feladatod. Tökéletes idő a legjobb barátoddal való kikapcsolódásra! Elmész egy közeli parkba beszélgetni. Miután sétáls</w:t>
            </w:r>
            <w:r>
              <w:t>z egy kicsit, leülsz egy padra.</w:t>
            </w:r>
          </w:p>
        </w:tc>
        <w:tc>
          <w:tcPr>
            <w:tcW w:w="376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2. Vélemény: Mint mindig, most is a zsebében van a telefon. Mit csinálsz a telefonoddal?</w:t>
            </w:r>
          </w:p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A) Leteszem az asztalra – mi van, ha valaki üzenetet küld nekem? Nem akarok lemaradni!</w:t>
            </w:r>
          </w:p>
          <w:p w:rsidR="006B240F" w:rsidRPr="002F2AB6" w:rsidRDefault="006B240F" w:rsidP="00F07306">
            <w:pPr>
              <w:spacing w:after="0" w:line="240" w:lineRule="auto"/>
              <w:jc w:val="both"/>
            </w:pPr>
            <w:r>
              <w:t>B) A zsebemben tartom.</w:t>
            </w:r>
          </w:p>
        </w:tc>
        <w:tc>
          <w:tcPr>
            <w:tcW w:w="376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 xml:space="preserve">3. Történet: Egy kis csevegés után érzékenyebb témákról kezdesz beszélni. A barátod elmondja, hogy néhány vicces kép készült </w:t>
            </w:r>
            <w:r>
              <w:t xml:space="preserve">az egyik lányról az iskolában. </w:t>
            </w:r>
          </w:p>
        </w:tc>
        <w:tc>
          <w:tcPr>
            <w:tcW w:w="376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4. Döntés: Szeretnéd látni a képeket? Mit csinálsz?</w:t>
            </w:r>
          </w:p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A) Próbálok témát váltani. A helyzet biztosan nagyon kellemetlen a lány számára. &gt;28</w:t>
            </w:r>
          </w:p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B) A barátod nem tudja megmutatni neked a képeket a telefonján, ezért megkéred, hogy küldje el később, mert látni szeretné őket. Esetleg t</w:t>
            </w:r>
            <w:r>
              <w:t>ovábbíthatod őket másoknak. &gt; 5</w:t>
            </w:r>
          </w:p>
        </w:tc>
      </w:tr>
      <w:tr w:rsidR="006B240F" w:rsidRPr="002921E0" w:rsidTr="00F07306">
        <w:trPr>
          <w:trHeight w:val="3330"/>
        </w:trPr>
        <w:tc>
          <w:tcPr>
            <w:tcW w:w="3762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5. Történet: Amikor hazaérsz, látod, hogy elküldték a képeket. A képeken valóban</w:t>
            </w:r>
            <w:r>
              <w:t xml:space="preserve"> egy lány van kínos helyzetben.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 xml:space="preserve">6. Történet: Nyilvánvaló, hogy a képeket úgy szerkesztették, hogy a helyzet kínosabbnak </w:t>
            </w:r>
            <w:r>
              <w:t>tűnjön, mint amilyen valójában.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7. Vélemény: Mit gondolsz?</w:t>
            </w:r>
          </w:p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 xml:space="preserve"> A) Az egész egyszerűen hülyeség. A képekkel nem akarsz mit kezdeni, ezért nem továbbítod senkinek.</w:t>
            </w:r>
          </w:p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 xml:space="preserve"> B) A lány feltétlenül csinálna ilyesmit. Nem lehet véletlen, hogy az egész vele történik! Lehet, hogy a képeket egyáltalán nem szerkesztették. 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F2AB6" w:rsidRDefault="006B240F" w:rsidP="00F07306">
            <w:pPr>
              <w:spacing w:after="0" w:line="240" w:lineRule="auto"/>
              <w:jc w:val="both"/>
            </w:pPr>
            <w:r w:rsidRPr="002F2AB6">
              <w:t>8. Történet: Másnap megtudod, hogy a lány elmesélte a szüleinek, hogy mi történt vele</w:t>
            </w:r>
          </w:p>
          <w:p w:rsidR="006B240F" w:rsidRPr="002F2AB6" w:rsidRDefault="006B240F" w:rsidP="00F07306">
            <w:pPr>
              <w:spacing w:after="0" w:line="240" w:lineRule="auto"/>
              <w:jc w:val="both"/>
            </w:pPr>
          </w:p>
        </w:tc>
      </w:tr>
      <w:tr w:rsidR="006B240F" w:rsidRPr="00E8449C" w:rsidTr="00F07306">
        <w:trPr>
          <w:trHeight w:val="3330"/>
        </w:trPr>
        <w:tc>
          <w:tcPr>
            <w:tcW w:w="3762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lastRenderedPageBreak/>
              <w:t>9. Vélemény: Mit gondolsz, mit mondtak a szülők a lánynak?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A) "Ne aggódj, hamarosan vége lesz!"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B) "Túlreagálod."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>
              <w:t>C) Adja meg saját válaszát!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10. Döntés: Mit csinálnak a szülők?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a) Szülei vádat emelnek, és a rendőrség nyomozást indít. &gt; 21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b) A szülei hosszan beszélgetnek vele, vigasztal</w:t>
            </w:r>
            <w:r>
              <w:t xml:space="preserve">ják, de nem tesznek mást. &gt; 11 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11. Történet Az egész iskola a képekről beszél. Az igazgató behív az irodájába, és megkérde</w:t>
            </w:r>
            <w:r>
              <w:t>zi, tud-e valamit a helyzetről.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12. Döntés: Beszélned kell az igazgatóval. Mit csinálsz?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A) Elmondok neki mindent, amit tudok. &gt;13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B) Nem mondok semmit – nem akarom, hogy ba</w:t>
            </w:r>
            <w:r>
              <w:t>jba sodorják a barátaimat. &gt;18</w:t>
            </w:r>
          </w:p>
        </w:tc>
      </w:tr>
      <w:tr w:rsidR="006B240F" w:rsidRPr="00E8449C" w:rsidTr="00F07306">
        <w:trPr>
          <w:trHeight w:val="3330"/>
        </w:trPr>
        <w:tc>
          <w:tcPr>
            <w:tcW w:w="3762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13. Döntés: Mit gondol, mi lesz azokkal, akik készítették, feltöltötték vagy megosztották másokkal a képeket?</w:t>
            </w:r>
          </w:p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A) Jogi következményei lesznek. &gt; 21</w:t>
            </w:r>
          </w:p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B) Semmit, mert a képeket le lehet törölni és akkor nem lesz bizonyíték. &gt;14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14. Történet: A barátaid beszélgetnek egy tanárral, aki jártas a közösségi média témájában. Meghívják egy osztálybeszélgetésre, és megoszt néhány tippet a zaklatás megelőzésére.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15. Történet: Kiderült, hogy néhány osztálytárs aljas megjegyzésekkel osztotta meg a képeket. Beszélj velük.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16. Vélemény: Mit mondasz nekik?</w:t>
            </w:r>
          </w:p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A) Nagyon vicces voltál!</w:t>
            </w:r>
          </w:p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B) Nem érdekel, mit tettél.</w:t>
            </w:r>
          </w:p>
          <w:p w:rsidR="006B240F" w:rsidRPr="00216ACE" w:rsidRDefault="006B240F" w:rsidP="00F07306">
            <w:pPr>
              <w:spacing w:after="0" w:line="240" w:lineRule="auto"/>
              <w:jc w:val="both"/>
            </w:pPr>
            <w:r w:rsidRPr="00216ACE">
              <w:t>C) Nem kellett volna ilyen megjegyzéseket tennie!</w:t>
            </w:r>
          </w:p>
          <w:p w:rsidR="006B240F" w:rsidRPr="00E8449C" w:rsidRDefault="006B240F" w:rsidP="00F07306">
            <w:pPr>
              <w:spacing w:after="0" w:line="240" w:lineRule="auto"/>
              <w:ind w:left="260"/>
              <w:jc w:val="both"/>
            </w:pPr>
          </w:p>
        </w:tc>
      </w:tr>
      <w:tr w:rsidR="006B240F" w:rsidTr="00F07306">
        <w:trPr>
          <w:trHeight w:val="3330"/>
        </w:trPr>
        <w:tc>
          <w:tcPr>
            <w:tcW w:w="3762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Default="006B240F" w:rsidP="00F07306">
            <w:pPr>
              <w:spacing w:after="0" w:line="240" w:lineRule="auto"/>
              <w:jc w:val="both"/>
            </w:pPr>
            <w:r w:rsidRPr="00E8449C">
              <w:lastRenderedPageBreak/>
              <w:t>17. Vélemény: Melyik tippet követnéd? A) Jelentse a zaklatót a közösségi médiában. B) A zaklató feketelistára kerül, hogy többé ne férhessen hozzá a profilomhoz. C) Állítsa be a profilomat láthatatlanná, hogy többé ne lássa senki.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18. Vélemény: A lány helyzete meglehetősen bonyolult.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Mit érzel iránta?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A) Sajnálom őt, mert nem érdemelt semmit ebből.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B) Kényelmetlenné tesz, mert bűntudatom van.</w:t>
            </w:r>
          </w:p>
          <w:p w:rsidR="006B240F" w:rsidRDefault="006B240F" w:rsidP="00F07306">
            <w:pPr>
              <w:spacing w:after="0" w:line="240" w:lineRule="auto"/>
              <w:jc w:val="both"/>
            </w:pPr>
            <w:r w:rsidRPr="00E8449C">
              <w:t>C) Dühös vagyok rá! Hogy leh</w:t>
            </w:r>
            <w:r>
              <w:t>et ilyen hülye, hogy lefotózta?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59531E" w:rsidRDefault="006B240F" w:rsidP="00F0730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9531E">
              <w:rPr>
                <w:sz w:val="19"/>
                <w:szCs w:val="19"/>
              </w:rPr>
              <w:t>19. Döntés: Mi lesz ezután?</w:t>
            </w:r>
          </w:p>
          <w:p w:rsidR="006B240F" w:rsidRPr="0059531E" w:rsidRDefault="006B240F" w:rsidP="00F0730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9531E">
              <w:rPr>
                <w:sz w:val="19"/>
                <w:szCs w:val="19"/>
              </w:rPr>
              <w:t>A) Egyre többen fogják zaklatni a lányt, amiért az elkövetőkre ront. Szülei új iskolába viszik, ahol talán elölről kezdi. &gt; 20</w:t>
            </w:r>
          </w:p>
          <w:p w:rsidR="006B240F" w:rsidRPr="0059531E" w:rsidRDefault="006B240F" w:rsidP="00F0730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9531E">
              <w:rPr>
                <w:sz w:val="19"/>
                <w:szCs w:val="19"/>
              </w:rPr>
              <w:t>B) A rendőrség nyomozni fog. Az emberek többé nem zaklatják a lányt, a zaklatókat megbüntetik. Lassan a közösség elfogadja a lányt, és megbánják, amit tettek. &gt; 21</w:t>
            </w:r>
          </w:p>
          <w:p w:rsidR="006B240F" w:rsidRDefault="006B240F" w:rsidP="00F07306">
            <w:pPr>
              <w:spacing w:after="0" w:line="240" w:lineRule="auto"/>
              <w:jc w:val="both"/>
            </w:pPr>
            <w:r w:rsidRPr="0059531E">
              <w:rPr>
                <w:sz w:val="19"/>
                <w:szCs w:val="19"/>
              </w:rPr>
              <w:t>C) Az egyik barátod megvigasztalja a lányt. Az iskola kosárlabdacsapatának vezetője. Senki sem fog többé pletykákat terjeszteni a lányról.&gt; 22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20. Történet: A lány egyre magányosabb lesz, mert mások folyamatosan zaklatják. Amikor teheti, kerüli az iskolát – néha úgy tesz, mintha beteg lenne. Az interneten talál új barátokat, mert úgy érzi, csak velük tud értelmes kapcsolatot kialakítani. &gt;22</w:t>
            </w:r>
          </w:p>
        </w:tc>
      </w:tr>
      <w:tr w:rsidR="006B240F" w:rsidTr="00F07306">
        <w:trPr>
          <w:trHeight w:val="3330"/>
        </w:trPr>
        <w:tc>
          <w:tcPr>
            <w:tcW w:w="3762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Default="006B240F" w:rsidP="00F07306">
            <w:pPr>
              <w:spacing w:after="0" w:line="240" w:lineRule="auto"/>
              <w:jc w:val="both"/>
            </w:pPr>
            <w:r w:rsidRPr="00E8449C">
              <w:t>21. Történet: A rendőrség egy idő után lezárta az ügyet, az eredeti elkövetőt megtalálták, a jogi köve</w:t>
            </w:r>
            <w:r>
              <w:t>tkezmények nem voltak súlyosak.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Default="006B240F" w:rsidP="00F07306">
            <w:pPr>
              <w:spacing w:after="0" w:line="240" w:lineRule="auto"/>
              <w:jc w:val="both"/>
            </w:pPr>
            <w:r w:rsidRPr="00E8449C">
              <w:t>22. Történet: Eltelik több év. A lány, aki egykor áldozat volt, ma többgyermekes édesanya. Házas, de nem érzi magát boldognak a házasságában. Nincs sok barátja – a legtöbb barátja az interneten van. Egyik „internetes barátját” tartja a legjobb barátjának, hiszen évek óta napi kapcsolatban állnak egymá</w:t>
            </w:r>
            <w:r>
              <w:t>ssal. A felhasználóneve Haxxor.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23. Döntés: Egy kis móka kedvéért gyakran flörtöl Haxxorral. Egy nap megkéri, hogy küldjön neki intim képeket magáról. Mit csinál?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V: Nagyon bízik benne, ezért készít néhány képet, hogy elküldje őket. Ez csak egy kis móka! &gt;24</w:t>
            </w:r>
          </w:p>
          <w:p w:rsidR="006B240F" w:rsidRDefault="006B240F" w:rsidP="00F07306">
            <w:pPr>
              <w:spacing w:after="0" w:line="240" w:lineRule="auto"/>
              <w:jc w:val="both"/>
            </w:pPr>
            <w:r w:rsidRPr="00E8449C">
              <w:t>B, Nem akarja elárulni a barátját, de nem akarja megkockáztatni, hogy kínosabb képei legyenek az interneten. Elutasítja.&gt;25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Default="006B240F" w:rsidP="00F07306">
            <w:pPr>
              <w:spacing w:after="0" w:line="240" w:lineRule="auto"/>
              <w:jc w:val="both"/>
            </w:pPr>
            <w:r w:rsidRPr="00E8449C">
              <w:t xml:space="preserve">24. Történet: Valójában Haxxor egy idősebb diák az iskolájából. Elnyeri a bizalmát. A lány intim képeket küld neki magáról. Ezek is az internetre kerülnek. Haxxor azt mondja, leveszi a képeket, ha fizet neki </w:t>
            </w:r>
            <w:r>
              <w:t>egy kis pénzt. Ez zsarolás. &gt;26</w:t>
            </w:r>
          </w:p>
        </w:tc>
      </w:tr>
      <w:tr w:rsidR="006B240F" w:rsidTr="00F07306">
        <w:trPr>
          <w:trHeight w:val="3330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lastRenderedPageBreak/>
              <w:t>25. Történet: A valóságban Haxxor egy idősebb diák az iskolájából. Dühös lesz, és azt mondja, hogy kiadja a régi képeket, hacsak nem fizet neki pénzt. Ez zsarolás.</w:t>
            </w:r>
          </w:p>
          <w:p w:rsidR="006B240F" w:rsidRDefault="006B240F" w:rsidP="00F07306">
            <w:pPr>
              <w:spacing w:after="0" w:line="240" w:lineRule="auto"/>
              <w:jc w:val="both"/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26. Vélemény: Mit gondol, mit fog tenni az anya?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A) Vádat emel a zsaroló ellen, és elmegy a rendőrségre.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B) Nem akarja, hogy férje tudjon a történtekről. Kifizeti a zsarolót, bár tudja, hogy a jövőben többet kérhetnek.</w:t>
            </w:r>
          </w:p>
          <w:p w:rsidR="006B240F" w:rsidRDefault="006B240F" w:rsidP="00F07306">
            <w:pPr>
              <w:spacing w:after="0" w:line="240" w:lineRule="auto"/>
              <w:jc w:val="both"/>
            </w:pPr>
            <w:r w:rsidRPr="00E8449C">
              <w:t>C</w:t>
            </w:r>
            <w:r>
              <w:t>) Beszél egy szakértővel.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27. Történet. Ne dobjon a kockával. Nem számít, mit csinál az anya. Egész életére hatással voltak az évekkel ezelőtt történtek: valaki rosszindulatból posztolta azokat a szerkesztett képeket. Ha nem lett volna valaki kegyetlensége, boldogabb élete lett volna.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Ez az egyik lehetséges befejezés. Emelje fel a kezét, és tudassa tanárával.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28. Történet: Sikerült témát váltanod. Kellemes időt tölthet a barátaival – kártyázhat és fagylalt.</w:t>
            </w:r>
          </w:p>
          <w:p w:rsidR="006B240F" w:rsidRPr="00E8449C" w:rsidRDefault="006B240F" w:rsidP="00F07306">
            <w:pPr>
              <w:spacing w:after="0" w:line="240" w:lineRule="auto"/>
              <w:jc w:val="both"/>
            </w:pPr>
            <w:r w:rsidRPr="00E8449C">
              <w:t>Ez az egyik lehetséges befejezés. Nézze meg, mi történhetett! Tovább az 5. kártyához.</w:t>
            </w:r>
          </w:p>
          <w:p w:rsidR="006B240F" w:rsidRDefault="006B240F" w:rsidP="00F07306">
            <w:pPr>
              <w:spacing w:after="0" w:line="240" w:lineRule="auto"/>
              <w:jc w:val="both"/>
            </w:pPr>
          </w:p>
        </w:tc>
      </w:tr>
    </w:tbl>
    <w:p w:rsidR="006B240F" w:rsidRDefault="006B240F" w:rsidP="006B240F">
      <w:pPr>
        <w:spacing w:after="0" w:line="240" w:lineRule="auto"/>
        <w:jc w:val="both"/>
      </w:pPr>
      <w:r>
        <w:br w:type="page"/>
      </w:r>
    </w:p>
    <w:p w:rsidR="006B240F" w:rsidRDefault="006B240F" w:rsidP="006B240F">
      <w:pPr>
        <w:numPr>
          <w:ilvl w:val="2"/>
          <w:numId w:val="1"/>
        </w:numPr>
        <w:spacing w:line="240" w:lineRule="auto"/>
        <w:jc w:val="both"/>
      </w:pPr>
      <w:r>
        <w:lastRenderedPageBreak/>
        <w:t>Fogalomgyűjtemény a témához - fogalomkártyák</w:t>
      </w:r>
    </w:p>
    <w:tbl>
      <w:tblPr>
        <w:tblStyle w:val="10"/>
        <w:tblW w:w="15345" w:type="dxa"/>
        <w:tblInd w:w="-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37"/>
        <w:gridCol w:w="3836"/>
        <w:gridCol w:w="3836"/>
        <w:gridCol w:w="3836"/>
      </w:tblGrid>
      <w:tr w:rsidR="006B240F" w:rsidTr="00F07306">
        <w:trPr>
          <w:trHeight w:val="279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>
              <w:t>Á</w:t>
            </w:r>
            <w:r w:rsidRPr="002D79A3">
              <w:t>lhírek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Szándékosan közzétett valótlan információkat, amelyek célja az olvasók félrevezetése, általában propaganda vagy dezinformáció terjesztése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 w:rsidRPr="002D79A3">
              <w:t>Bosszúpornó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A volt partnerek nyílt szexuális médiája az interneten közzétett, hogy meg</w:t>
            </w:r>
            <w:r>
              <w:t xml:space="preserve">alázza őket Internetes zaklatás. </w:t>
            </w:r>
            <w:r w:rsidRPr="002D79A3">
              <w:t>Negatív, káros, hamis vagy aljas tartalom küldése vagy közzététele valaki másról abból a célból, hogy bántsák őt. Ez magában foglalhatja kínos képek közzétételét vagy szexuális jellegű ü</w:t>
            </w:r>
            <w:r>
              <w:t xml:space="preserve">zenetek küldését kiskorúaknak.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 w:rsidRPr="002D79A3">
              <w:t>Internetes zaklatás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Negatív, káros, hamis vagy aljas tartalom küldése vagy közzététele valaki másról abból a célból, hogy bántsák őt. Ez magában foglalhatja kínos képek közzétételét vagy szexuális jellegű ü</w:t>
            </w:r>
            <w:r>
              <w:t>zenetek küldését kiskorúaknak.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>
              <w:t>V</w:t>
            </w:r>
            <w:r w:rsidRPr="002D79A3">
              <w:t>isszhangkamra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A visszhangkamra olyan környezet, ahol az ember csak olyan információkkal vagy véleményekkel találkozik, amelyek tükr</w:t>
            </w:r>
            <w:r>
              <w:t>özik és megerősítik a sajátját.</w:t>
            </w:r>
          </w:p>
        </w:tc>
      </w:tr>
      <w:tr w:rsidR="006B240F" w:rsidTr="00F07306">
        <w:trPr>
          <w:trHeight w:val="279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>
              <w:t>K</w:t>
            </w:r>
            <w:r w:rsidRPr="002D79A3">
              <w:t>ritikus gondolkodás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A kritikai gondolkodás az a gondolkodásmód - bármilyen tárgyról, tartalomról vagy problémáról -, amelyben a gondolkodó javítja gondolkodásának minőségét azáltal, hogy ügyesen átveszi a gondolkodásban rejlő struktúrákat és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intellektuá</w:t>
            </w:r>
            <w:r>
              <w:t>lis mércéket támasztanak rájuk.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>
              <w:t>Értesítések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>
              <w:t>A</w:t>
            </w:r>
            <w:r w:rsidRPr="002D79A3">
              <w:t xml:space="preserve"> közösségi média alkalmazásokat úgy tervezték, hogy eltereljék a figyelmünket, és rávegyenek minket, hogy a lehető legtöbb időt töltsünk velük. Amikor értesítést kapunk, agyunk dopamint bocsát ki, egy neurotranszmitter</w:t>
            </w:r>
            <w:r>
              <w:t>t, amitől jól érezzük magunkat.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>
              <w:t>Tényellenőrzés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Az internet tele van álhírekkel, hamis képekkel és elfogult cikkekkel. A rendszeres sajtó igyekszik felvenni a harcot a dezinformáció ellen. Számos webhely szakosodott annak ellenőrzésére, hogy egy gy</w:t>
            </w:r>
            <w:r>
              <w:t>anús hír érvényes-e vagy hamis.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Default="006B240F" w:rsidP="00F07306">
            <w:pPr>
              <w:spacing w:after="0" w:line="240" w:lineRule="auto"/>
              <w:jc w:val="both"/>
            </w:pPr>
          </w:p>
          <w:p w:rsidR="006B240F" w:rsidRPr="002D79A3" w:rsidRDefault="006B240F" w:rsidP="00F07306">
            <w:pPr>
              <w:spacing w:after="0" w:line="240" w:lineRule="auto"/>
              <w:jc w:val="both"/>
            </w:pPr>
          </w:p>
        </w:tc>
      </w:tr>
      <w:tr w:rsidR="006B240F" w:rsidTr="00F07306">
        <w:trPr>
          <w:trHeight w:val="279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 w:rsidRPr="002D79A3">
              <w:t>Az internet nem felejt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Ha valami felkerül az internetre, az ott is marad. Mielőtt képeket teszünk fel, kommentelünk vagy ilyesmit, nagyon fontos átgondolni, hogy van-e valami, ami</w:t>
            </w:r>
            <w:r>
              <w:t>t az idők végezetéig megőrzünk.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 w:rsidRPr="002D79A3">
              <w:t>Felhasználó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A közösségi média internet alapú, és a felhasználók számára gyors elektronikus kommunikációt biztosít a tartalmakról, például személyes adatokról, dokumentumokról, vid</w:t>
            </w:r>
            <w:r>
              <w:t>eókról és fényképekről. hirdető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Default="006B240F" w:rsidP="00F07306">
            <w:pPr>
              <w:spacing w:after="0" w:line="240" w:lineRule="auto"/>
              <w:jc w:val="center"/>
            </w:pPr>
            <w:r>
              <w:t>Reklámok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 w:rsidRPr="002D79A3">
              <w:t>A reklámozás olyan promóciós tevékenység, amelynek célja egy termék vagy szolgáltatás értékesítése a célközönség számára. Sokan nem tudnak különbséget tenni a szponzorált anyag és a v</w:t>
            </w:r>
            <w:r>
              <w:t>alódi objektív tartalom között.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2D79A3" w:rsidRDefault="006B240F" w:rsidP="00F07306">
            <w:pPr>
              <w:spacing w:after="0" w:line="240" w:lineRule="auto"/>
              <w:jc w:val="center"/>
            </w:pPr>
            <w:r>
              <w:t>Fü</w:t>
            </w:r>
            <w:r w:rsidRPr="002D79A3">
              <w:t>ggőség</w:t>
            </w:r>
          </w:p>
          <w:p w:rsidR="006B240F" w:rsidRPr="002D79A3" w:rsidRDefault="006B240F" w:rsidP="00F07306">
            <w:pPr>
              <w:spacing w:after="0" w:line="240" w:lineRule="auto"/>
              <w:jc w:val="both"/>
            </w:pPr>
            <w:r>
              <w:t>K</w:t>
            </w:r>
            <w:r w:rsidRPr="002D79A3">
              <w:t>éptelenség abbahagyni valami, különösen valami káros tevékenység végzését vagy has</w:t>
            </w:r>
            <w:r>
              <w:t xml:space="preserve">ználatát. </w:t>
            </w:r>
            <w:r w:rsidRPr="002D79A3">
              <w:t>Mivel az agyunk vágyik a dopaminra, arra vagyunk képesek, hogy gyors megoldásokat találjunk rá, például az értesítésekből, így öntudatlanul is megismé</w:t>
            </w:r>
            <w:r>
              <w:t>teljük ezeket a viselkedéseket.</w:t>
            </w:r>
          </w:p>
        </w:tc>
      </w:tr>
      <w:tr w:rsidR="006B240F" w:rsidRPr="0059531E" w:rsidTr="00F07306">
        <w:trPr>
          <w:trHeight w:val="2795"/>
        </w:trPr>
        <w:tc>
          <w:tcPr>
            <w:tcW w:w="3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59531E" w:rsidRDefault="006B240F" w:rsidP="00F07306">
            <w:pPr>
              <w:spacing w:after="0" w:line="240" w:lineRule="auto"/>
              <w:jc w:val="center"/>
            </w:pPr>
            <w:r>
              <w:lastRenderedPageBreak/>
              <w:t>T</w:t>
            </w:r>
            <w:r w:rsidRPr="0059531E">
              <w:t>etszik</w:t>
            </w:r>
          </w:p>
          <w:p w:rsidR="006B240F" w:rsidRPr="0059531E" w:rsidRDefault="006B240F" w:rsidP="00F07306">
            <w:pPr>
              <w:spacing w:after="0" w:line="240" w:lineRule="auto"/>
              <w:jc w:val="both"/>
            </w:pPr>
            <w:r w:rsidRPr="0059531E">
              <w:t>Míg eredetileg a kedveléseket az interneten az élvezet jelölésére használták, manapság ez a semleges elismerés, érdek</w:t>
            </w:r>
            <w:r>
              <w:t>telenség vagy harag jele lehet.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59531E" w:rsidRDefault="006B240F" w:rsidP="00F07306">
            <w:pPr>
              <w:spacing w:after="0" w:line="240" w:lineRule="auto"/>
              <w:jc w:val="center"/>
            </w:pPr>
            <w:r>
              <w:t>Barátok</w:t>
            </w:r>
          </w:p>
          <w:p w:rsidR="006B240F" w:rsidRPr="0059531E" w:rsidRDefault="006B240F" w:rsidP="00F07306">
            <w:pPr>
              <w:spacing w:after="0" w:line="240" w:lineRule="auto"/>
              <w:jc w:val="both"/>
            </w:pPr>
            <w:r w:rsidRPr="0059531E">
              <w:t xml:space="preserve">A Facebookon való barátkozás segít abban, hogy kapcsolatban maradjon azokkal, akik fontosak Önnek. Ha hozzáad egy barátot, láthatja egymás tevékenységét a hírfolyamban, történetekben és fotókban. Ha fel szeretne venni egy barátot a Facebookon, ne feledje: Olyan embereknek küldjön baráti kérést, akiket ismer és megbízik.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59531E" w:rsidRDefault="006B240F" w:rsidP="00F07306">
            <w:pPr>
              <w:spacing w:after="0" w:line="240" w:lineRule="auto"/>
              <w:jc w:val="center"/>
            </w:pPr>
            <w:r w:rsidRPr="0059531E">
              <w:t>Zsarolás</w:t>
            </w:r>
          </w:p>
          <w:p w:rsidR="006B240F" w:rsidRPr="0059531E" w:rsidRDefault="006B240F" w:rsidP="00F07306">
            <w:pPr>
              <w:spacing w:after="0" w:line="240" w:lineRule="auto"/>
              <w:jc w:val="both"/>
            </w:pPr>
            <w:r w:rsidRPr="0059531E">
              <w:t>bûncselekményként kezelt cselekmény, amellyel valakitõl fizetést vagy egyéb hasznot követelnek azért cserébe, mert nem fednek fel kompromittáló vagy káros információkat.</w:t>
            </w:r>
          </w:p>
          <w:p w:rsidR="006B240F" w:rsidRPr="0059531E" w:rsidRDefault="006B240F" w:rsidP="00F07306">
            <w:pPr>
              <w:spacing w:after="0" w:line="240" w:lineRule="auto"/>
              <w:jc w:val="both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59531E" w:rsidRDefault="006B240F" w:rsidP="00F07306">
            <w:pPr>
              <w:spacing w:after="0" w:line="240" w:lineRule="auto"/>
              <w:jc w:val="center"/>
            </w:pPr>
            <w:r>
              <w:t>K</w:t>
            </w:r>
            <w:r w:rsidRPr="0059531E">
              <w:t>özösségi média törlése</w:t>
            </w:r>
          </w:p>
          <w:p w:rsidR="006B240F" w:rsidRPr="0059531E" w:rsidRDefault="006B240F" w:rsidP="00F07306">
            <w:pPr>
              <w:spacing w:after="0" w:line="240" w:lineRule="auto"/>
              <w:jc w:val="both"/>
            </w:pPr>
            <w:r w:rsidRPr="0059531E">
              <w:t>Sokan gondolkodnak azon, hogy elhagyják a közösségi médiát: az adatvédelmi aggályok, az algoritmusok megváltoztatása, akár a mentális egészségünk is oka lehet ennek.</w:t>
            </w:r>
          </w:p>
          <w:p w:rsidR="006B240F" w:rsidRPr="0059531E" w:rsidRDefault="006B240F" w:rsidP="00F07306">
            <w:pPr>
              <w:spacing w:after="0" w:line="240" w:lineRule="auto"/>
              <w:jc w:val="both"/>
            </w:pPr>
          </w:p>
        </w:tc>
      </w:tr>
      <w:tr w:rsidR="006B240F" w:rsidRPr="002D79A3" w:rsidTr="00F07306">
        <w:trPr>
          <w:trHeight w:val="279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Default="006B240F" w:rsidP="00F07306">
            <w:pPr>
              <w:spacing w:before="0" w:after="0" w:line="240" w:lineRule="auto"/>
              <w:jc w:val="center"/>
            </w:pPr>
            <w:r w:rsidRPr="002D79A3">
              <w:t>Catfish</w:t>
            </w:r>
          </w:p>
          <w:p w:rsidR="006B240F" w:rsidRPr="0059531E" w:rsidRDefault="006B240F" w:rsidP="00F07306">
            <w:pPr>
              <w:spacing w:before="0" w:after="0" w:line="240" w:lineRule="auto"/>
              <w:jc w:val="both"/>
            </w:pPr>
            <w:r>
              <w:t>Hamis profil az Interneten, amelynek célja mások félrefezetése és érzelmi kapcsolat kialakítása  kívánt áldozattal.</w:t>
            </w:r>
            <w:bookmarkStart w:id="0" w:name="_GoBack"/>
            <w:bookmarkEnd w:id="0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Default="006B240F" w:rsidP="00F07306">
            <w:pPr>
              <w:spacing w:before="0" w:after="0" w:line="240" w:lineRule="auto"/>
              <w:jc w:val="center"/>
            </w:pPr>
            <w:r>
              <w:t>D</w:t>
            </w:r>
            <w:r w:rsidRPr="002D79A3">
              <w:t>eplatforming</w:t>
            </w:r>
          </w:p>
          <w:p w:rsidR="006B240F" w:rsidRPr="0059531E" w:rsidRDefault="006B240F" w:rsidP="00F07306">
            <w:pPr>
              <w:spacing w:before="0" w:after="0" w:line="240" w:lineRule="auto"/>
              <w:jc w:val="both"/>
            </w:pPr>
            <w:r>
              <w:t xml:space="preserve">Előfordulhat, hogy egy felhasználó deplatformált, ha megsérti egy web közösségi irányelveit: profilját a platformjával együtt törlik, és elveszíti az összes követőjét.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Default="006B240F" w:rsidP="00F07306">
            <w:pPr>
              <w:spacing w:before="0" w:after="0" w:line="240" w:lineRule="auto"/>
              <w:jc w:val="center"/>
            </w:pPr>
            <w:r>
              <w:t>Korlátozott barát</w:t>
            </w:r>
          </w:p>
          <w:p w:rsidR="006B240F" w:rsidRPr="002D79A3" w:rsidRDefault="006B240F" w:rsidP="00F07306">
            <w:pPr>
              <w:spacing w:before="0" w:after="0" w:line="240" w:lineRule="auto"/>
              <w:jc w:val="both"/>
            </w:pPr>
            <w:r>
              <w:t xml:space="preserve">A korlátozott </w:t>
            </w:r>
            <w:r w:rsidRPr="002D79A3">
              <w:t>barát egy olyan barát egy online platformon, amely csak a nyilvánosként beállított bejegyzéseket láthatja. Ha csak ismerősként állít be egy bejegyz</w:t>
            </w:r>
            <w:r>
              <w:t>ést, akkor azt nem fogják látni,  hogy kit.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B240F" w:rsidRPr="0059531E" w:rsidRDefault="006B240F" w:rsidP="00F07306">
            <w:pPr>
              <w:spacing w:before="0" w:after="0" w:line="240" w:lineRule="auto"/>
              <w:ind w:left="260"/>
              <w:jc w:val="both"/>
            </w:pPr>
          </w:p>
        </w:tc>
      </w:tr>
    </w:tbl>
    <w:p w:rsidR="00B15E39" w:rsidRDefault="00B15E39"/>
    <w:sectPr w:rsidR="00B15E39" w:rsidSect="006B240F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647EA"/>
    <w:multiLevelType w:val="multilevel"/>
    <w:tmpl w:val="4210E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0F"/>
    <w:rsid w:val="006B240F"/>
    <w:rsid w:val="00A77595"/>
    <w:rsid w:val="00B1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3058"/>
  <w15:chartTrackingRefBased/>
  <w15:docId w15:val="{EF0AFB70-2E99-431D-AD35-DD361C30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40F"/>
    <w:pPr>
      <w:spacing w:before="100" w:after="200" w:line="276" w:lineRule="auto"/>
    </w:pPr>
    <w:rPr>
      <w:rFonts w:eastAsiaTheme="minorEastAsi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11">
    <w:name w:val="11"/>
    <w:basedOn w:val="Normltblzat"/>
    <w:rsid w:val="006B240F"/>
    <w:pPr>
      <w:spacing w:before="100" w:after="200" w:line="276" w:lineRule="auto"/>
    </w:pPr>
    <w:rPr>
      <w:rFonts w:eastAsiaTheme="minorEastAsia"/>
      <w:sz w:val="20"/>
      <w:szCs w:val="20"/>
      <w:lang w:eastAsia="hu-H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Normltblzat"/>
    <w:rsid w:val="006B240F"/>
    <w:pPr>
      <w:spacing w:before="100" w:after="200" w:line="276" w:lineRule="auto"/>
    </w:pPr>
    <w:rPr>
      <w:rFonts w:eastAsiaTheme="minorEastAsia"/>
      <w:sz w:val="20"/>
      <w:szCs w:val="20"/>
      <w:lang w:eastAsia="hu-H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1263</Words>
  <Characters>8718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Márta</dc:creator>
  <cp:keywords/>
  <dc:description/>
  <cp:lastModifiedBy>Szabó Márta</cp:lastModifiedBy>
  <cp:revision>1</cp:revision>
  <dcterms:created xsi:type="dcterms:W3CDTF">2025-08-30T13:24:00Z</dcterms:created>
  <dcterms:modified xsi:type="dcterms:W3CDTF">2025-08-30T13:26:00Z</dcterms:modified>
</cp:coreProperties>
</file>